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2BFF6" w14:textId="2A499B08" w:rsidR="007542D5" w:rsidRDefault="007542D5" w:rsidP="007542D5">
      <w:r>
        <w:t xml:space="preserve">After </w:t>
      </w:r>
      <w:r w:rsidRPr="00D62430">
        <w:t xml:space="preserve">over seven years of waiting, an </w:t>
      </w:r>
      <w:r w:rsidRPr="00D62430">
        <w:t>historic school funding lawsuit being brought by six Pennsylvania school</w:t>
      </w:r>
      <w:r>
        <w:t xml:space="preserve"> districts, the Pennsylvania Association of Rural and Small Schools, the NAACP-PA State Conference, and a group of </w:t>
      </w:r>
      <w:proofErr w:type="gramStart"/>
      <w:r>
        <w:t>public school</w:t>
      </w:r>
      <w:proofErr w:type="gramEnd"/>
      <w:r>
        <w:t xml:space="preserve"> parents</w:t>
      </w:r>
      <w:r>
        <w:t xml:space="preserve"> got underway in </w:t>
      </w:r>
      <w:r w:rsidR="009E021F">
        <w:t>Commonwealth Court</w:t>
      </w:r>
      <w:r>
        <w:t xml:space="preserve"> this month</w:t>
      </w:r>
      <w:r>
        <w:t xml:space="preserve">. The petitioners brought the lawsuit all the way back in 2014 against state government leaders for failing to uphold the General Assembly’s constitutional obligation to provide a “thorough and efficient” system of public education. </w:t>
      </w:r>
    </w:p>
    <w:p w14:paraId="5A2D77D2" w14:textId="1D5A88B6" w:rsidR="009E021F" w:rsidRDefault="009E021F" w:rsidP="007542D5"/>
    <w:p w14:paraId="4EBDF081" w14:textId="7D5BCE46" w:rsidR="0060315A" w:rsidRDefault="009E021F" w:rsidP="0060315A">
      <w:r>
        <w:t xml:space="preserve">I </w:t>
      </w:r>
      <w:r w:rsidR="00EB20DB">
        <w:t>joined other education advocates from around the state for</w:t>
      </w:r>
      <w:r>
        <w:t xml:space="preserve"> a</w:t>
      </w:r>
      <w:r w:rsidR="00EB20DB">
        <w:t>n online</w:t>
      </w:r>
      <w:r>
        <w:t xml:space="preserve"> watch party</w:t>
      </w:r>
      <w:r w:rsidR="00EB20DB">
        <w:t xml:space="preserve"> to view part of the court proceedings</w:t>
      </w:r>
      <w:r w:rsidR="0060315A">
        <w:t xml:space="preserve">. </w:t>
      </w:r>
      <w:r w:rsidR="0060315A">
        <w:t xml:space="preserve">I was proud to be there to lend my support </w:t>
      </w:r>
      <w:r w:rsidR="0060315A">
        <w:t>as</w:t>
      </w:r>
      <w:r w:rsidR="0060315A">
        <w:t xml:space="preserve"> a member of the </w:t>
      </w:r>
      <w:r w:rsidR="0060315A" w:rsidRPr="003A5B05">
        <w:rPr>
          <w:highlight w:val="yellow"/>
        </w:rPr>
        <w:t>XXX SCHOOL DISTRICT XXX</w:t>
      </w:r>
      <w:r w:rsidR="0060315A">
        <w:t xml:space="preserve"> community and as a concerned Pennsylvanian who wants to make sure all the kids in the Commonwealth attend public schools with the resources needed to reach their full potential.</w:t>
      </w:r>
    </w:p>
    <w:p w14:paraId="5AA1C4D9" w14:textId="77777777" w:rsidR="0060315A" w:rsidRPr="00D62430" w:rsidRDefault="0060315A" w:rsidP="00D62430"/>
    <w:p w14:paraId="30E48DDE" w14:textId="1770DF95" w:rsidR="007542D5" w:rsidRPr="00D62430" w:rsidRDefault="007542D5" w:rsidP="00D62430">
      <w:r w:rsidRPr="00D62430">
        <w:t>Pennsylvania ranks 45th in the nation for state share of funding for K-12 education</w:t>
      </w:r>
      <w:r w:rsidR="0060315A" w:rsidRPr="00D62430">
        <w:t xml:space="preserve">. </w:t>
      </w:r>
      <w:r w:rsidRPr="00D62430">
        <w:t xml:space="preserve">The Education Law Center and Public Interest Law Center </w:t>
      </w:r>
      <w:r w:rsidR="0060315A" w:rsidRPr="00D62430">
        <w:t>estimate it would take</w:t>
      </w:r>
      <w:r w:rsidRPr="00D62430">
        <w:t xml:space="preserve"> $4.6 billion dollars statewide</w:t>
      </w:r>
      <w:r w:rsidR="0060315A" w:rsidRPr="00D62430">
        <w:t xml:space="preserve"> for all school districts to reach adequacy</w:t>
      </w:r>
      <w:r w:rsidRPr="00D62430">
        <w:t xml:space="preserve">. </w:t>
      </w:r>
      <w:r w:rsidR="0060315A" w:rsidRPr="00D62430">
        <w:t>And every single year, because of increases in mandated costs like cyber charter tuition, that gap widens.</w:t>
      </w:r>
    </w:p>
    <w:p w14:paraId="4B2350E5" w14:textId="77777777" w:rsidR="007542D5" w:rsidRPr="00D62430" w:rsidRDefault="007542D5" w:rsidP="00D62430"/>
    <w:p w14:paraId="1A13106B" w14:textId="3FECA572" w:rsidR="0060315A" w:rsidRPr="00D62430" w:rsidRDefault="0060315A" w:rsidP="00D62430">
      <w:r w:rsidRPr="00D62430">
        <w:t>Pennsylvania schools work when our kids’ developmental, health, safety, and educational needs are met, but that will take much more aggressive levels of funding from our state legislature. </w:t>
      </w:r>
      <w:r w:rsidR="00D62430" w:rsidRPr="00D62430">
        <w:t xml:space="preserve">I hope the resolution of this lawsuit is that the General Assembly is forced to start rectifying this dire problem. </w:t>
      </w:r>
    </w:p>
    <w:p w14:paraId="68699449" w14:textId="77777777" w:rsidR="0060315A" w:rsidRPr="0060315A" w:rsidRDefault="0060315A" w:rsidP="0060315A">
      <w:pPr>
        <w:rPr>
          <w:rFonts w:ascii="Times New Roman" w:eastAsia="Times New Roman" w:hAnsi="Times New Roman" w:cs="Times New Roman"/>
        </w:rPr>
      </w:pPr>
    </w:p>
    <w:p w14:paraId="2C008D80" w14:textId="77777777" w:rsidR="00D45557" w:rsidRDefault="00EB20DB"/>
    <w:sectPr w:rsidR="00D45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D5"/>
    <w:rsid w:val="0060315A"/>
    <w:rsid w:val="007542D5"/>
    <w:rsid w:val="00862DF1"/>
    <w:rsid w:val="009B0107"/>
    <w:rsid w:val="009E021F"/>
    <w:rsid w:val="00D62430"/>
    <w:rsid w:val="00EB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B1839A"/>
  <w15:chartTrackingRefBased/>
  <w15:docId w15:val="{63AEA514-881A-9648-AFCA-302BDEC7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31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6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254</Words>
  <Characters>1315</Characters>
  <Application>Microsoft Office Word</Application>
  <DocSecurity>0</DocSecurity>
  <Lines>23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Neurohr, Jr.</dc:creator>
  <cp:keywords/>
  <dc:description/>
  <cp:lastModifiedBy>John Neurohr, Jr.</cp:lastModifiedBy>
  <cp:revision>2</cp:revision>
  <dcterms:created xsi:type="dcterms:W3CDTF">2021-11-10T20:44:00Z</dcterms:created>
  <dcterms:modified xsi:type="dcterms:W3CDTF">2021-11-10T22:05:00Z</dcterms:modified>
</cp:coreProperties>
</file>